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E56D4" w14:textId="1A55EA3E" w:rsidR="0041424B" w:rsidRDefault="001D74CB" w:rsidP="00AF5F16">
      <w:pPr>
        <w:pStyle w:val="Title"/>
      </w:pPr>
      <w:r>
        <w:drawing>
          <wp:anchor distT="0" distB="0" distL="114300" distR="114300" simplePos="0" relativeHeight="251658240" behindDoc="0" locked="0" layoutInCell="1" allowOverlap="1" wp14:anchorId="268710F0" wp14:editId="17527154">
            <wp:simplePos x="0" y="0"/>
            <wp:positionH relativeFrom="margin">
              <wp:align>right</wp:align>
            </wp:positionH>
            <wp:positionV relativeFrom="paragraph">
              <wp:posOffset>7034</wp:posOffset>
            </wp:positionV>
            <wp:extent cx="3242847" cy="1346509"/>
            <wp:effectExtent l="0" t="0" r="0" b="0"/>
            <wp:wrapSquare wrapText="bothSides"/>
            <wp:docPr id="1212629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847" cy="1346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8256B">
        <w:t xml:space="preserve">Copy &amp; content </w:t>
      </w:r>
      <w:r w:rsidR="00EB7CDE">
        <w:t>pack</w:t>
      </w:r>
    </w:p>
    <w:p w14:paraId="23EEDE00" w14:textId="17C888F2" w:rsidR="00AF5F16" w:rsidRPr="006B6C5C" w:rsidRDefault="007E2D5C" w:rsidP="006B6C5C">
      <w:pPr>
        <w:pStyle w:val="Subtitle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Linking to Ecofurb on your website</w:t>
      </w:r>
    </w:p>
    <w:p w14:paraId="675F521B" w14:textId="77777777" w:rsidR="006B6C5C" w:rsidRDefault="006B6C5C" w:rsidP="00AF5F16">
      <w:pPr>
        <w:pStyle w:val="Heading1"/>
      </w:pPr>
    </w:p>
    <w:p w14:paraId="0EFFD9BA" w14:textId="0318DBDF" w:rsidR="00A1189E" w:rsidRDefault="00A05F5B" w:rsidP="00AF5F16">
      <w:pPr>
        <w:pStyle w:val="Heading1"/>
      </w:pPr>
      <w:r>
        <w:t xml:space="preserve">Document </w:t>
      </w:r>
      <w:r w:rsidR="006B6C5C">
        <w:t>details</w:t>
      </w:r>
    </w:p>
    <w:p w14:paraId="3346E222" w14:textId="31CD08A2" w:rsidR="0020391D" w:rsidRDefault="0020391D" w:rsidP="00B53D6B">
      <w:pPr>
        <w:pStyle w:val="NoSpacing"/>
      </w:pPr>
      <w:r>
        <w:t>Description:</w:t>
      </w:r>
      <w:r>
        <w:tab/>
      </w:r>
      <w:r w:rsidR="0068256B">
        <w:t xml:space="preserve">This is a content pack </w:t>
      </w:r>
      <w:r w:rsidR="00991ABF">
        <w:t>with everything you need to explain the Ecofurb service and other useful, related information</w:t>
      </w:r>
      <w:r w:rsidR="00B53D6B">
        <w:t xml:space="preserve">, </w:t>
      </w:r>
      <w:r w:rsidR="00B53D6B">
        <w:t>with appropriate links, copy and images/logos.</w:t>
      </w:r>
    </w:p>
    <w:p w14:paraId="3DF31CA0" w14:textId="586845B4" w:rsidR="00A1189E" w:rsidRPr="00A1189E" w:rsidRDefault="0EA8BD8C" w:rsidP="00AF5F16">
      <w:pPr>
        <w:pStyle w:val="NoSpacing"/>
      </w:pPr>
      <w:r>
        <w:t>For</w:t>
      </w:r>
      <w:r w:rsidR="601FC460">
        <w:t>:</w:t>
      </w:r>
      <w:r w:rsidR="00A1189E">
        <w:tab/>
      </w:r>
      <w:r w:rsidR="007E2D5C">
        <w:t>Local Authorities &amp; Community Groups</w:t>
      </w:r>
    </w:p>
    <w:p w14:paraId="5CB672F4" w14:textId="21821373" w:rsidR="00AF5F16" w:rsidRDefault="79A0241E" w:rsidP="00991ABF">
      <w:pPr>
        <w:pStyle w:val="NoSpacing"/>
      </w:pPr>
      <w:r>
        <w:t>To:</w:t>
      </w:r>
      <w:r>
        <w:tab/>
      </w:r>
      <w:r w:rsidR="007E2D5C">
        <w:t xml:space="preserve">Provide a link </w:t>
      </w:r>
      <w:r w:rsidR="008B322A">
        <w:t xml:space="preserve">on </w:t>
      </w:r>
      <w:r w:rsidR="00991ABF">
        <w:t xml:space="preserve">your </w:t>
      </w:r>
      <w:r w:rsidR="008B322A">
        <w:t xml:space="preserve">website </w:t>
      </w:r>
      <w:r w:rsidR="00B53D6B">
        <w:t xml:space="preserve">to refer </w:t>
      </w:r>
      <w:r w:rsidR="007E2D5C">
        <w:t>res</w:t>
      </w:r>
      <w:r w:rsidR="008B322A">
        <w:t xml:space="preserve">idents </w:t>
      </w:r>
      <w:r w:rsidR="00B53D6B">
        <w:t xml:space="preserve">for </w:t>
      </w:r>
      <w:r w:rsidR="008B322A">
        <w:t xml:space="preserve">access </w:t>
      </w:r>
      <w:r w:rsidR="00B53D6B">
        <w:t xml:space="preserve">to </w:t>
      </w:r>
      <w:r w:rsidR="008B322A">
        <w:t>Ecofurb’s ‘Able-to-Pay’ retrofit planning service</w:t>
      </w:r>
      <w:r w:rsidR="006A47A4">
        <w:t>, as part of your local climate action strategy.</w:t>
      </w:r>
    </w:p>
    <w:p w14:paraId="5A106654" w14:textId="12150253" w:rsidR="00790507" w:rsidRPr="00AF5F16" w:rsidRDefault="18E8D1BC" w:rsidP="004D0796">
      <w:pPr>
        <w:pStyle w:val="NoSpacing"/>
      </w:pPr>
      <w:r w:rsidRPr="00AF5F16">
        <w:t xml:space="preserve">Date: </w:t>
      </w:r>
      <w:r w:rsidRPr="00AF5F16">
        <w:tab/>
      </w:r>
      <w:r w:rsidR="007E2D5C">
        <w:t>24</w:t>
      </w:r>
      <w:r w:rsidR="007E2D5C" w:rsidRPr="007E2D5C">
        <w:rPr>
          <w:vertAlign w:val="superscript"/>
        </w:rPr>
        <w:t>th</w:t>
      </w:r>
      <w:r w:rsidR="007E2D5C">
        <w:t xml:space="preserve"> March 2025</w:t>
      </w:r>
    </w:p>
    <w:p w14:paraId="0FC16BBE" w14:textId="651E52E1" w:rsidR="00A1189E" w:rsidRDefault="008B322A" w:rsidP="00AF5F16">
      <w:pPr>
        <w:pStyle w:val="Heading2"/>
      </w:pPr>
      <w:r>
        <w:t xml:space="preserve"> </w:t>
      </w:r>
      <w:r w:rsidR="00405F00">
        <w:t>What copy should I use?</w:t>
      </w:r>
    </w:p>
    <w:p w14:paraId="762F2D68" w14:textId="469D5E50" w:rsidR="00790507" w:rsidRPr="00E83200" w:rsidRDefault="00790507" w:rsidP="008B322A">
      <w:r w:rsidRPr="00E83200">
        <w:t>Please feel free to use all or part of the following</w:t>
      </w:r>
      <w:r w:rsidR="00162C79" w:rsidRPr="00E83200">
        <w:t>:</w:t>
      </w:r>
    </w:p>
    <w:p w14:paraId="18BBAE60" w14:textId="077F16E5" w:rsidR="004E4A11" w:rsidRDefault="00E83200" w:rsidP="00E83200">
      <w:pPr>
        <w:pStyle w:val="Heading3"/>
      </w:pPr>
      <w:r>
        <w:t>Long version</w:t>
      </w:r>
    </w:p>
    <w:p w14:paraId="2AE79A23" w14:textId="00DD157C" w:rsidR="004E4A11" w:rsidRDefault="00E83200" w:rsidP="004E4A11">
      <w:r w:rsidRPr="00E83200">
        <w:t>Ecofurb is a service that helps homeowners with every step of making their homes energy efficient. They provide</w:t>
      </w:r>
      <w:r w:rsidR="008E23E7">
        <w:t xml:space="preserve"> </w:t>
      </w:r>
      <w:r w:rsidR="00367B20">
        <w:t>independent</w:t>
      </w:r>
      <w:r w:rsidRPr="00E83200">
        <w:t xml:space="preserve"> advice, connect you with</w:t>
      </w:r>
      <w:r w:rsidR="00B25CB8">
        <w:t xml:space="preserve"> retrofit</w:t>
      </w:r>
      <w:r w:rsidRPr="00E83200">
        <w:t xml:space="preserve"> installers,</w:t>
      </w:r>
      <w:r w:rsidR="001217C4">
        <w:t xml:space="preserve"> and make sure all </w:t>
      </w:r>
      <w:r w:rsidR="0007466C">
        <w:t xml:space="preserve">completed </w:t>
      </w:r>
      <w:r w:rsidR="001217C4">
        <w:t>work is quality-assured</w:t>
      </w:r>
      <w:r w:rsidRPr="00E83200">
        <w:t>.</w:t>
      </w:r>
    </w:p>
    <w:p w14:paraId="310E4F6F" w14:textId="0F6BA51C" w:rsidR="004E4A11" w:rsidRDefault="004E4A11" w:rsidP="004E4A11">
      <w:r>
        <w:t xml:space="preserve">First, they have a free online tool called Ecofurb Options. This lets you see different ways to improve your home's energy use. You can try out different </w:t>
      </w:r>
      <w:r w:rsidR="00B25CB8">
        <w:t>retrofit measures</w:t>
      </w:r>
      <w:r>
        <w:t xml:space="preserve"> and see what works best for you and your budget.</w:t>
      </w:r>
    </w:p>
    <w:p w14:paraId="594A80BE" w14:textId="169CB068" w:rsidR="004E4A11" w:rsidRDefault="004E4A11" w:rsidP="004E4A11">
      <w:r>
        <w:t xml:space="preserve">If you want a more detailed plan, Ecofurb can do a full home survey. Their </w:t>
      </w:r>
      <w:r w:rsidR="008E23E7">
        <w:t xml:space="preserve">qualified </w:t>
      </w:r>
      <w:r>
        <w:t xml:space="preserve">experts will create a plan just for your house. This plan will tell you the </w:t>
      </w:r>
      <w:r w:rsidR="00E83200">
        <w:t xml:space="preserve">most cost-effective way </w:t>
      </w:r>
      <w:r>
        <w:t xml:space="preserve">to make your home </w:t>
      </w:r>
      <w:r w:rsidR="000631D5">
        <w:t xml:space="preserve">as </w:t>
      </w:r>
      <w:r>
        <w:t>energy efficient</w:t>
      </w:r>
      <w:r w:rsidR="000631D5">
        <w:t xml:space="preserve"> as it can be, depending on your budget and needs</w:t>
      </w:r>
      <w:r>
        <w:t>. If you choose to do the work, Ecofurb can connect you with trusted installers.</w:t>
      </w:r>
      <w:r w:rsidR="000631D5">
        <w:t xml:space="preserve"> If you go with someone from their installer network,</w:t>
      </w:r>
      <w:r>
        <w:t xml:space="preserve"> </w:t>
      </w:r>
      <w:r w:rsidR="000631D5">
        <w:t xml:space="preserve">Ecofurb </w:t>
      </w:r>
      <w:r>
        <w:t>will also oversee the work to make sure it is done correctly.</w:t>
      </w:r>
    </w:p>
    <w:p w14:paraId="37163D10" w14:textId="0BB97980" w:rsidR="004E4A11" w:rsidRDefault="004E4A11" w:rsidP="004E4A11">
      <w:r>
        <w:t>Ecofurb can also give you advice on how to pay for these improvements. They can help you understand green mortgages and loans</w:t>
      </w:r>
      <w:r w:rsidR="001217C4">
        <w:t xml:space="preserve"> – and let you know if you are eligible for any grants or funding.</w:t>
      </w:r>
    </w:p>
    <w:p w14:paraId="0E6D5750" w14:textId="323C87A0" w:rsidR="00E83200" w:rsidRDefault="00E83200" w:rsidP="00E83200">
      <w:pPr>
        <w:pStyle w:val="Heading3"/>
      </w:pPr>
      <w:r>
        <w:t>Short version</w:t>
      </w:r>
    </w:p>
    <w:p w14:paraId="2A5F0A1B" w14:textId="5DA7ED80" w:rsidR="00790507" w:rsidRDefault="00A15715" w:rsidP="008B322A">
      <w:r>
        <w:t xml:space="preserve">Ecofurb is a service that can help you plan your home </w:t>
      </w:r>
      <w:r w:rsidR="00B25CB8">
        <w:t>energy retrofit</w:t>
      </w:r>
      <w:r w:rsidR="00C818D2" w:rsidRPr="00C818D2">
        <w:t xml:space="preserve">. </w:t>
      </w:r>
      <w:r w:rsidR="00B25CB8">
        <w:t>You can u</w:t>
      </w:r>
      <w:r w:rsidR="00C818D2" w:rsidRPr="00C818D2">
        <w:t>se their free online tool, Ecofurb Options, to explore</w:t>
      </w:r>
      <w:r w:rsidR="00B25CB8">
        <w:t xml:space="preserve"> how different retrofit </w:t>
      </w:r>
      <w:r w:rsidR="00100144">
        <w:t>measures could work in your home</w:t>
      </w:r>
      <w:r w:rsidR="00C818D2" w:rsidRPr="00C818D2">
        <w:t xml:space="preserve">. For </w:t>
      </w:r>
      <w:r w:rsidR="00100144">
        <w:t>more detail</w:t>
      </w:r>
      <w:r w:rsidR="006F44AB">
        <w:t xml:space="preserve">, </w:t>
      </w:r>
      <w:r w:rsidR="00100144">
        <w:t>you</w:t>
      </w:r>
      <w:r w:rsidR="00C818D2" w:rsidRPr="00C818D2">
        <w:t xml:space="preserve"> </w:t>
      </w:r>
      <w:r w:rsidR="009E2063">
        <w:t xml:space="preserve">can </w:t>
      </w:r>
      <w:r w:rsidR="00C818D2" w:rsidRPr="00C818D2">
        <w:t>get an Ecofurb Plan</w:t>
      </w:r>
      <w:r w:rsidR="006F44AB">
        <w:t xml:space="preserve">. This </w:t>
      </w:r>
      <w:r w:rsidR="009E2063">
        <w:t xml:space="preserve">includes </w:t>
      </w:r>
      <w:r w:rsidR="00C818D2" w:rsidRPr="00C818D2">
        <w:t>expert advice</w:t>
      </w:r>
      <w:r w:rsidR="009E2063">
        <w:t xml:space="preserve">, tailored to your home, along with </w:t>
      </w:r>
      <w:r w:rsidR="00C818D2" w:rsidRPr="00C818D2">
        <w:t xml:space="preserve">access to </w:t>
      </w:r>
      <w:r w:rsidR="009E2063">
        <w:t xml:space="preserve">quality-assured </w:t>
      </w:r>
      <w:r w:rsidR="00C818D2" w:rsidRPr="00C818D2">
        <w:t xml:space="preserve">installers. They </w:t>
      </w:r>
      <w:r w:rsidR="009E2063">
        <w:t xml:space="preserve">can </w:t>
      </w:r>
      <w:r w:rsidR="00C818D2" w:rsidRPr="00C818D2">
        <w:t xml:space="preserve">also offer guidance on green </w:t>
      </w:r>
      <w:r w:rsidR="009E2063">
        <w:t>mortgages and loans</w:t>
      </w:r>
      <w:r w:rsidR="009D43B3">
        <w:t>, to help fund the work outlined in your plan</w:t>
      </w:r>
      <w:r w:rsidR="00C818D2" w:rsidRPr="00C818D2">
        <w:t>.</w:t>
      </w:r>
      <w:r w:rsidR="006F44AB">
        <w:t xml:space="preserve"> For more information</w:t>
      </w:r>
      <w:r w:rsidR="0011062C">
        <w:t>,</w:t>
      </w:r>
      <w:r w:rsidR="006F44AB">
        <w:t xml:space="preserve"> head to </w:t>
      </w:r>
      <w:hyperlink r:id="rId12" w:history="1">
        <w:r w:rsidR="006F44AB" w:rsidRPr="006F44AB">
          <w:rPr>
            <w:rStyle w:val="Hyperlink"/>
          </w:rPr>
          <w:t>ecofurb.com</w:t>
        </w:r>
      </w:hyperlink>
      <w:r w:rsidR="0011062C">
        <w:t>.</w:t>
      </w:r>
    </w:p>
    <w:p w14:paraId="7FD2D37F" w14:textId="77777777" w:rsidR="004D0796" w:rsidRDefault="004D0796" w:rsidP="008B322A"/>
    <w:p w14:paraId="3B96E559" w14:textId="17A86046" w:rsidR="006A47A4" w:rsidRDefault="00C20A86" w:rsidP="008B322A">
      <w:hyperlink r:id="rId13" w:history="1">
        <w:r w:rsidRPr="00C05885">
          <w:rPr>
            <w:rStyle w:val="Hyperlink"/>
          </w:rPr>
          <w:t>https://www.ecofurb.com/</w:t>
        </w:r>
      </w:hyperlink>
    </w:p>
    <w:p w14:paraId="5EDAF2B6" w14:textId="5FD082AF" w:rsidR="00C20A86" w:rsidRDefault="00C20A86" w:rsidP="008B322A">
      <w:hyperlink r:id="rId14" w:history="1">
        <w:r w:rsidRPr="00C05885">
          <w:rPr>
            <w:rStyle w:val="Hyperlink"/>
          </w:rPr>
          <w:t>https://ecofurb.com/our-service/explore-ecofurb-options/</w:t>
        </w:r>
      </w:hyperlink>
    </w:p>
    <w:p w14:paraId="2AC5A149" w14:textId="7EB4C64B" w:rsidR="00C20A86" w:rsidRDefault="004D0796" w:rsidP="008B322A">
      <w:hyperlink r:id="rId15" w:history="1">
        <w:r w:rsidRPr="00C05885">
          <w:rPr>
            <w:rStyle w:val="Hyperlink"/>
          </w:rPr>
          <w:t>https://ecofurb.com/our-service/whats-an-ecofurb-plan/</w:t>
        </w:r>
      </w:hyperlink>
      <w:r>
        <w:t xml:space="preserve"> </w:t>
      </w:r>
    </w:p>
    <w:sectPr w:rsidR="00C20A86" w:rsidSect="004D0796">
      <w:footerReference w:type="first" r:id="rId16"/>
      <w:pgSz w:w="11906" w:h="16838"/>
      <w:pgMar w:top="720" w:right="720" w:bottom="426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B7EF" w14:textId="77777777" w:rsidR="00702FA5" w:rsidRDefault="00702FA5" w:rsidP="00AF5F16">
      <w:r>
        <w:separator/>
      </w:r>
    </w:p>
  </w:endnote>
  <w:endnote w:type="continuationSeparator" w:id="0">
    <w:p w14:paraId="4DEB1C06" w14:textId="77777777" w:rsidR="00702FA5" w:rsidRDefault="00702FA5" w:rsidP="00AF5F16">
      <w:r>
        <w:continuationSeparator/>
      </w:r>
    </w:p>
  </w:endnote>
  <w:endnote w:type="continuationNotice" w:id="1">
    <w:p w14:paraId="2097790F" w14:textId="77777777" w:rsidR="00702FA5" w:rsidRDefault="00702FA5" w:rsidP="00AF5F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C0411D" w14:paraId="0EE62019" w14:textId="77777777" w:rsidTr="77760DFB">
      <w:trPr>
        <w:trHeight w:val="300"/>
      </w:trPr>
      <w:tc>
        <w:tcPr>
          <w:tcW w:w="3005" w:type="dxa"/>
        </w:tcPr>
        <w:p w14:paraId="4E2F29C0" w14:textId="77777777" w:rsidR="00C0411D" w:rsidRDefault="00C0411D" w:rsidP="00AF5F16">
          <w:pPr>
            <w:pStyle w:val="Header"/>
          </w:pPr>
        </w:p>
      </w:tc>
      <w:tc>
        <w:tcPr>
          <w:tcW w:w="3005" w:type="dxa"/>
        </w:tcPr>
        <w:p w14:paraId="026188F0" w14:textId="77777777" w:rsidR="00C0411D" w:rsidRDefault="00C0411D" w:rsidP="00AF5F16">
          <w:pPr>
            <w:pStyle w:val="Header"/>
          </w:pPr>
        </w:p>
      </w:tc>
      <w:tc>
        <w:tcPr>
          <w:tcW w:w="3005" w:type="dxa"/>
        </w:tcPr>
        <w:p w14:paraId="72CF1F06" w14:textId="77777777" w:rsidR="00C0411D" w:rsidRDefault="00C0411D" w:rsidP="00AF5F16">
          <w:pPr>
            <w:pStyle w:val="Header"/>
          </w:pPr>
        </w:p>
      </w:tc>
    </w:tr>
  </w:tbl>
  <w:p w14:paraId="2D6A0D50" w14:textId="588D92AC" w:rsidR="00C0411D" w:rsidRDefault="00C0411D" w:rsidP="00C0411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6EF3C" w14:textId="77777777" w:rsidR="00702FA5" w:rsidRDefault="00702FA5" w:rsidP="00AF5F16">
      <w:r>
        <w:separator/>
      </w:r>
    </w:p>
  </w:footnote>
  <w:footnote w:type="continuationSeparator" w:id="0">
    <w:p w14:paraId="51217F86" w14:textId="77777777" w:rsidR="00702FA5" w:rsidRDefault="00702FA5" w:rsidP="00AF5F16">
      <w:r>
        <w:continuationSeparator/>
      </w:r>
    </w:p>
  </w:footnote>
  <w:footnote w:type="continuationNotice" w:id="1">
    <w:p w14:paraId="0769D947" w14:textId="77777777" w:rsidR="00702FA5" w:rsidRDefault="00702FA5" w:rsidP="00AF5F16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A black screen with yellow lines&#10;&#10;Description automatically generated" style="width:120.2pt;height:150.1pt;visibility:visible;mso-wrap-style:square" o:bullet="t">
        <v:imagedata r:id="rId1" o:title="A black screen with yellow lines&#10;&#10;Description automatically generated"/>
      </v:shape>
    </w:pict>
  </w:numPicBullet>
  <w:numPicBullet w:numPicBulletId="1">
    <w:pict>
      <v:shape id="_x0000_i1027" type="#_x0000_t75" alt="A black screen with yellow lines&#10;&#10;Description automatically generated" style="width:13.85pt;height:17.15pt;visibility:visible;mso-wrap-style:square" o:bullet="t">
        <v:imagedata r:id="rId2" o:title="A black screen with yellow lines&#10;&#10;Description automatically generated"/>
      </v:shape>
    </w:pict>
  </w:numPicBullet>
  <w:abstractNum w:abstractNumId="0" w15:restartNumberingAfterBreak="0">
    <w:nsid w:val="0BC96D00"/>
    <w:multiLevelType w:val="hybridMultilevel"/>
    <w:tmpl w:val="56A421C8"/>
    <w:lvl w:ilvl="0" w:tplc="43882A2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BA291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B87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2E1E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82F6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DE4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B65D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7AF0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FC4A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F2716"/>
    <w:multiLevelType w:val="hybridMultilevel"/>
    <w:tmpl w:val="913C2324"/>
    <w:lvl w:ilvl="0" w:tplc="689ED34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6722F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64A4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A2E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E26E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E08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48C2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2CA4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8EB1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6625A"/>
    <w:multiLevelType w:val="hybridMultilevel"/>
    <w:tmpl w:val="2E1C6E0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352B0"/>
    <w:multiLevelType w:val="hybridMultilevel"/>
    <w:tmpl w:val="CA940DD8"/>
    <w:lvl w:ilvl="0" w:tplc="8FCE439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2B9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824A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50DE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8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0E05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D6C9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34DA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6667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5BB34E0"/>
    <w:multiLevelType w:val="hybridMultilevel"/>
    <w:tmpl w:val="3716B84E"/>
    <w:lvl w:ilvl="0" w:tplc="350467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864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8E9E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D2AF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76CC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6C57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4AD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A613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1288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445E6"/>
    <w:multiLevelType w:val="hybridMultilevel"/>
    <w:tmpl w:val="D1404024"/>
    <w:lvl w:ilvl="0" w:tplc="27D6A9F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458C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FC5C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529E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20D4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5EF6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5C5B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46A6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4E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55533"/>
    <w:multiLevelType w:val="hybridMultilevel"/>
    <w:tmpl w:val="B27236F4"/>
    <w:lvl w:ilvl="0" w:tplc="AAD4F4B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6C458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2CFA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EC9B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B6AC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C69E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462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87C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3CDB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8DEA5"/>
    <w:multiLevelType w:val="hybridMultilevel"/>
    <w:tmpl w:val="248A3F18"/>
    <w:lvl w:ilvl="0" w:tplc="0E669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CA57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AA08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9E6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8289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C242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C8B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8C72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4A2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DC500"/>
    <w:multiLevelType w:val="hybridMultilevel"/>
    <w:tmpl w:val="FB0CB3D6"/>
    <w:lvl w:ilvl="0" w:tplc="C80E7BA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41688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42FF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58EA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0078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2895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10B9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A415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6EE5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E8A89"/>
    <w:multiLevelType w:val="hybridMultilevel"/>
    <w:tmpl w:val="B70E0ECA"/>
    <w:lvl w:ilvl="0" w:tplc="E06E98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F2A1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A415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A2BB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8E3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B8C4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1C8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FC0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860A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832E5"/>
    <w:multiLevelType w:val="hybridMultilevel"/>
    <w:tmpl w:val="D56C19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5BAC2"/>
    <w:multiLevelType w:val="hybridMultilevel"/>
    <w:tmpl w:val="14C0645E"/>
    <w:lvl w:ilvl="0" w:tplc="D40C5B7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BAE9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EA86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C67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3037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C43A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E8F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70AB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92EB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A2FDF"/>
    <w:multiLevelType w:val="hybridMultilevel"/>
    <w:tmpl w:val="38F8DF20"/>
    <w:lvl w:ilvl="0" w:tplc="74B23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945D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94D5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C45D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580E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284F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7E66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D42F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AE71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6691B"/>
    <w:multiLevelType w:val="hybridMultilevel"/>
    <w:tmpl w:val="64662B38"/>
    <w:lvl w:ilvl="0" w:tplc="7654103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2B875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F49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6C4B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BA4A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7A41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6261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00F5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9897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455C87"/>
    <w:multiLevelType w:val="hybridMultilevel"/>
    <w:tmpl w:val="A8EAABF4"/>
    <w:lvl w:ilvl="0" w:tplc="550AB3F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1AC3A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BCB5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0622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0E6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12B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A82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56F3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5AE7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E4F72"/>
    <w:multiLevelType w:val="hybridMultilevel"/>
    <w:tmpl w:val="01AA4740"/>
    <w:lvl w:ilvl="0" w:tplc="DE4A4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CB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86D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8EBD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32D0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ACAA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AC62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6833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A82B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D5079C"/>
    <w:multiLevelType w:val="hybridMultilevel"/>
    <w:tmpl w:val="AFD075D6"/>
    <w:lvl w:ilvl="0" w:tplc="2A4AD70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93EC3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3C14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28B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A8BE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0E9E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7EC5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FED4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06C7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258766">
    <w:abstractNumId w:val="7"/>
  </w:num>
  <w:num w:numId="2" w16cid:durableId="46340342">
    <w:abstractNumId w:val="4"/>
  </w:num>
  <w:num w:numId="3" w16cid:durableId="807168238">
    <w:abstractNumId w:val="16"/>
  </w:num>
  <w:num w:numId="4" w16cid:durableId="282083058">
    <w:abstractNumId w:val="6"/>
  </w:num>
  <w:num w:numId="5" w16cid:durableId="744109510">
    <w:abstractNumId w:val="14"/>
  </w:num>
  <w:num w:numId="6" w16cid:durableId="301035648">
    <w:abstractNumId w:val="0"/>
  </w:num>
  <w:num w:numId="7" w16cid:durableId="1814713585">
    <w:abstractNumId w:val="1"/>
  </w:num>
  <w:num w:numId="8" w16cid:durableId="448162196">
    <w:abstractNumId w:val="15"/>
  </w:num>
  <w:num w:numId="9" w16cid:durableId="1150514903">
    <w:abstractNumId w:val="9"/>
  </w:num>
  <w:num w:numId="10" w16cid:durableId="1986424378">
    <w:abstractNumId w:val="11"/>
  </w:num>
  <w:num w:numId="11" w16cid:durableId="1444685099">
    <w:abstractNumId w:val="12"/>
  </w:num>
  <w:num w:numId="12" w16cid:durableId="2061512370">
    <w:abstractNumId w:val="8"/>
  </w:num>
  <w:num w:numId="13" w16cid:durableId="148179440">
    <w:abstractNumId w:val="13"/>
  </w:num>
  <w:num w:numId="14" w16cid:durableId="1650860429">
    <w:abstractNumId w:val="5"/>
  </w:num>
  <w:num w:numId="15" w16cid:durableId="1140876528">
    <w:abstractNumId w:val="2"/>
  </w:num>
  <w:num w:numId="16" w16cid:durableId="1819346139">
    <w:abstractNumId w:val="10"/>
  </w:num>
  <w:num w:numId="17" w16cid:durableId="1901480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384"/>
    <w:rsid w:val="000056A8"/>
    <w:rsid w:val="00007893"/>
    <w:rsid w:val="00010E09"/>
    <w:rsid w:val="00011CE5"/>
    <w:rsid w:val="00013A62"/>
    <w:rsid w:val="000303BF"/>
    <w:rsid w:val="00036384"/>
    <w:rsid w:val="000557E7"/>
    <w:rsid w:val="000570A7"/>
    <w:rsid w:val="000631D5"/>
    <w:rsid w:val="00063D69"/>
    <w:rsid w:val="00067394"/>
    <w:rsid w:val="00071B24"/>
    <w:rsid w:val="0007466C"/>
    <w:rsid w:val="00074C25"/>
    <w:rsid w:val="000B0746"/>
    <w:rsid w:val="000B20BE"/>
    <w:rsid w:val="000B3B65"/>
    <w:rsid w:val="000B758A"/>
    <w:rsid w:val="000C5417"/>
    <w:rsid w:val="000C5D20"/>
    <w:rsid w:val="000D423E"/>
    <w:rsid w:val="000D628F"/>
    <w:rsid w:val="000D6C94"/>
    <w:rsid w:val="000F0AEF"/>
    <w:rsid w:val="000F1416"/>
    <w:rsid w:val="000F21FB"/>
    <w:rsid w:val="000F297C"/>
    <w:rsid w:val="000F380C"/>
    <w:rsid w:val="00100144"/>
    <w:rsid w:val="0011062C"/>
    <w:rsid w:val="001217C4"/>
    <w:rsid w:val="00126FB3"/>
    <w:rsid w:val="00127668"/>
    <w:rsid w:val="001364C2"/>
    <w:rsid w:val="00154831"/>
    <w:rsid w:val="00160EB6"/>
    <w:rsid w:val="00162687"/>
    <w:rsid w:val="00162C79"/>
    <w:rsid w:val="00170855"/>
    <w:rsid w:val="00180FE8"/>
    <w:rsid w:val="00181D6D"/>
    <w:rsid w:val="00183EB8"/>
    <w:rsid w:val="00184BCD"/>
    <w:rsid w:val="00185C81"/>
    <w:rsid w:val="00186E3E"/>
    <w:rsid w:val="001905F9"/>
    <w:rsid w:val="00195872"/>
    <w:rsid w:val="00197FEE"/>
    <w:rsid w:val="001A0921"/>
    <w:rsid w:val="001B3898"/>
    <w:rsid w:val="001B3BEE"/>
    <w:rsid w:val="001C16F2"/>
    <w:rsid w:val="001D655C"/>
    <w:rsid w:val="001D74CB"/>
    <w:rsid w:val="001E156F"/>
    <w:rsid w:val="001F3E88"/>
    <w:rsid w:val="0020391D"/>
    <w:rsid w:val="00210BAC"/>
    <w:rsid w:val="00214232"/>
    <w:rsid w:val="002416B1"/>
    <w:rsid w:val="002517D7"/>
    <w:rsid w:val="00251D11"/>
    <w:rsid w:val="00253FDA"/>
    <w:rsid w:val="0025481B"/>
    <w:rsid w:val="00255F1E"/>
    <w:rsid w:val="00266FB6"/>
    <w:rsid w:val="002733B2"/>
    <w:rsid w:val="002820A0"/>
    <w:rsid w:val="00294409"/>
    <w:rsid w:val="002A4567"/>
    <w:rsid w:val="002A7DD7"/>
    <w:rsid w:val="002C07F3"/>
    <w:rsid w:val="002C314E"/>
    <w:rsid w:val="002C6057"/>
    <w:rsid w:val="002D16B8"/>
    <w:rsid w:val="002D4758"/>
    <w:rsid w:val="002D6C1A"/>
    <w:rsid w:val="002E6165"/>
    <w:rsid w:val="002E7E54"/>
    <w:rsid w:val="00301699"/>
    <w:rsid w:val="003370E2"/>
    <w:rsid w:val="00340E20"/>
    <w:rsid w:val="00346D59"/>
    <w:rsid w:val="003534DA"/>
    <w:rsid w:val="00367B20"/>
    <w:rsid w:val="00367E43"/>
    <w:rsid w:val="00371DE6"/>
    <w:rsid w:val="00377B88"/>
    <w:rsid w:val="00382708"/>
    <w:rsid w:val="00396788"/>
    <w:rsid w:val="003B1B64"/>
    <w:rsid w:val="003F410F"/>
    <w:rsid w:val="0040053C"/>
    <w:rsid w:val="00405F00"/>
    <w:rsid w:val="0041424B"/>
    <w:rsid w:val="004333FA"/>
    <w:rsid w:val="00433F7E"/>
    <w:rsid w:val="004375D8"/>
    <w:rsid w:val="0044447F"/>
    <w:rsid w:val="00446C66"/>
    <w:rsid w:val="0044711D"/>
    <w:rsid w:val="0045257D"/>
    <w:rsid w:val="00464EB2"/>
    <w:rsid w:val="00465823"/>
    <w:rsid w:val="00472100"/>
    <w:rsid w:val="00476FD9"/>
    <w:rsid w:val="004840D1"/>
    <w:rsid w:val="00490873"/>
    <w:rsid w:val="00496DF3"/>
    <w:rsid w:val="004976BB"/>
    <w:rsid w:val="004A0E55"/>
    <w:rsid w:val="004A248C"/>
    <w:rsid w:val="004B119C"/>
    <w:rsid w:val="004C09F2"/>
    <w:rsid w:val="004C1802"/>
    <w:rsid w:val="004C7507"/>
    <w:rsid w:val="004D0796"/>
    <w:rsid w:val="004D102B"/>
    <w:rsid w:val="004E3F19"/>
    <w:rsid w:val="004E3F99"/>
    <w:rsid w:val="004E4A11"/>
    <w:rsid w:val="004F2673"/>
    <w:rsid w:val="004F28A5"/>
    <w:rsid w:val="004F64B2"/>
    <w:rsid w:val="004F7385"/>
    <w:rsid w:val="005011A4"/>
    <w:rsid w:val="00504CE1"/>
    <w:rsid w:val="00523239"/>
    <w:rsid w:val="00523284"/>
    <w:rsid w:val="00526B67"/>
    <w:rsid w:val="00530ACD"/>
    <w:rsid w:val="00532D08"/>
    <w:rsid w:val="00544636"/>
    <w:rsid w:val="00547F67"/>
    <w:rsid w:val="00554F6C"/>
    <w:rsid w:val="005575F6"/>
    <w:rsid w:val="00564570"/>
    <w:rsid w:val="0057590D"/>
    <w:rsid w:val="00581983"/>
    <w:rsid w:val="0058253E"/>
    <w:rsid w:val="005907C3"/>
    <w:rsid w:val="00591F25"/>
    <w:rsid w:val="00596ECB"/>
    <w:rsid w:val="005A16D4"/>
    <w:rsid w:val="005A6D0F"/>
    <w:rsid w:val="005B1A64"/>
    <w:rsid w:val="005C24DC"/>
    <w:rsid w:val="005C5514"/>
    <w:rsid w:val="005D0E03"/>
    <w:rsid w:val="005D2057"/>
    <w:rsid w:val="005D56EB"/>
    <w:rsid w:val="005D6F9B"/>
    <w:rsid w:val="005E4C9D"/>
    <w:rsid w:val="00613807"/>
    <w:rsid w:val="0061656F"/>
    <w:rsid w:val="00620014"/>
    <w:rsid w:val="00623EB7"/>
    <w:rsid w:val="00645A50"/>
    <w:rsid w:val="006519F2"/>
    <w:rsid w:val="00654780"/>
    <w:rsid w:val="006622B5"/>
    <w:rsid w:val="006665C8"/>
    <w:rsid w:val="006707BF"/>
    <w:rsid w:val="00676677"/>
    <w:rsid w:val="0068256B"/>
    <w:rsid w:val="00693220"/>
    <w:rsid w:val="006A47A4"/>
    <w:rsid w:val="006A5719"/>
    <w:rsid w:val="006B4C93"/>
    <w:rsid w:val="006B6C5C"/>
    <w:rsid w:val="006C31BE"/>
    <w:rsid w:val="006C5627"/>
    <w:rsid w:val="006C67D6"/>
    <w:rsid w:val="006C6F16"/>
    <w:rsid w:val="006C7D6B"/>
    <w:rsid w:val="006D0C9A"/>
    <w:rsid w:val="006D2549"/>
    <w:rsid w:val="006D27A1"/>
    <w:rsid w:val="006E2DE0"/>
    <w:rsid w:val="006E56A4"/>
    <w:rsid w:val="006E6AFA"/>
    <w:rsid w:val="006F44AB"/>
    <w:rsid w:val="00700BB0"/>
    <w:rsid w:val="00702485"/>
    <w:rsid w:val="007026A4"/>
    <w:rsid w:val="00702FA5"/>
    <w:rsid w:val="00733A3B"/>
    <w:rsid w:val="007413E5"/>
    <w:rsid w:val="00751718"/>
    <w:rsid w:val="007544CC"/>
    <w:rsid w:val="007703E4"/>
    <w:rsid w:val="00777A64"/>
    <w:rsid w:val="0078394F"/>
    <w:rsid w:val="007856D0"/>
    <w:rsid w:val="00790507"/>
    <w:rsid w:val="00794CD8"/>
    <w:rsid w:val="00795D0D"/>
    <w:rsid w:val="007A1603"/>
    <w:rsid w:val="007B7C58"/>
    <w:rsid w:val="007C14E3"/>
    <w:rsid w:val="007D0272"/>
    <w:rsid w:val="007D2C54"/>
    <w:rsid w:val="007E1B6B"/>
    <w:rsid w:val="007E2D5C"/>
    <w:rsid w:val="007E39AE"/>
    <w:rsid w:val="00803B69"/>
    <w:rsid w:val="00803EE9"/>
    <w:rsid w:val="00820691"/>
    <w:rsid w:val="00842EF8"/>
    <w:rsid w:val="00851411"/>
    <w:rsid w:val="0085292E"/>
    <w:rsid w:val="00857DAB"/>
    <w:rsid w:val="00884BE2"/>
    <w:rsid w:val="00891FA4"/>
    <w:rsid w:val="0089245A"/>
    <w:rsid w:val="0089255E"/>
    <w:rsid w:val="00893C4C"/>
    <w:rsid w:val="00894492"/>
    <w:rsid w:val="008A17A9"/>
    <w:rsid w:val="008A1C0D"/>
    <w:rsid w:val="008B2EF3"/>
    <w:rsid w:val="008B322A"/>
    <w:rsid w:val="008B5E16"/>
    <w:rsid w:val="008C2F39"/>
    <w:rsid w:val="008C5103"/>
    <w:rsid w:val="008C56C4"/>
    <w:rsid w:val="008C6FA4"/>
    <w:rsid w:val="008E23E7"/>
    <w:rsid w:val="008F355B"/>
    <w:rsid w:val="008F42C3"/>
    <w:rsid w:val="009070EA"/>
    <w:rsid w:val="00910177"/>
    <w:rsid w:val="009110B0"/>
    <w:rsid w:val="009120D6"/>
    <w:rsid w:val="00940F93"/>
    <w:rsid w:val="009429BF"/>
    <w:rsid w:val="00951A34"/>
    <w:rsid w:val="00960B2D"/>
    <w:rsid w:val="00965A85"/>
    <w:rsid w:val="00970605"/>
    <w:rsid w:val="00986B8D"/>
    <w:rsid w:val="0099010E"/>
    <w:rsid w:val="00991ABF"/>
    <w:rsid w:val="00996355"/>
    <w:rsid w:val="009B0F1B"/>
    <w:rsid w:val="009D012B"/>
    <w:rsid w:val="009D0585"/>
    <w:rsid w:val="009D43B3"/>
    <w:rsid w:val="009D6A29"/>
    <w:rsid w:val="009D7208"/>
    <w:rsid w:val="009E2063"/>
    <w:rsid w:val="009F4AAC"/>
    <w:rsid w:val="00A02E96"/>
    <w:rsid w:val="00A0361D"/>
    <w:rsid w:val="00A05F5B"/>
    <w:rsid w:val="00A1189E"/>
    <w:rsid w:val="00A14105"/>
    <w:rsid w:val="00A15715"/>
    <w:rsid w:val="00A602DC"/>
    <w:rsid w:val="00A60CD9"/>
    <w:rsid w:val="00A62014"/>
    <w:rsid w:val="00A70D70"/>
    <w:rsid w:val="00A7568F"/>
    <w:rsid w:val="00A81A4A"/>
    <w:rsid w:val="00A836A1"/>
    <w:rsid w:val="00A876D3"/>
    <w:rsid w:val="00A906ED"/>
    <w:rsid w:val="00A930F1"/>
    <w:rsid w:val="00AA1A3E"/>
    <w:rsid w:val="00AB686C"/>
    <w:rsid w:val="00AC061C"/>
    <w:rsid w:val="00AC570D"/>
    <w:rsid w:val="00AE3048"/>
    <w:rsid w:val="00AE5108"/>
    <w:rsid w:val="00AE7D06"/>
    <w:rsid w:val="00AF3617"/>
    <w:rsid w:val="00AF47D0"/>
    <w:rsid w:val="00AF5D1A"/>
    <w:rsid w:val="00AF5F16"/>
    <w:rsid w:val="00B04F06"/>
    <w:rsid w:val="00B102E4"/>
    <w:rsid w:val="00B25CB8"/>
    <w:rsid w:val="00B27682"/>
    <w:rsid w:val="00B302FE"/>
    <w:rsid w:val="00B35D3B"/>
    <w:rsid w:val="00B3673E"/>
    <w:rsid w:val="00B4187B"/>
    <w:rsid w:val="00B43AC0"/>
    <w:rsid w:val="00B53D6B"/>
    <w:rsid w:val="00B53FAC"/>
    <w:rsid w:val="00B5513D"/>
    <w:rsid w:val="00B56F68"/>
    <w:rsid w:val="00B70237"/>
    <w:rsid w:val="00B95BF7"/>
    <w:rsid w:val="00BA4D5E"/>
    <w:rsid w:val="00BB0FD4"/>
    <w:rsid w:val="00BB14AA"/>
    <w:rsid w:val="00BB4A6D"/>
    <w:rsid w:val="00BC03F8"/>
    <w:rsid w:val="00BE068B"/>
    <w:rsid w:val="00BE081D"/>
    <w:rsid w:val="00BE3EE8"/>
    <w:rsid w:val="00BF1FA0"/>
    <w:rsid w:val="00BF529C"/>
    <w:rsid w:val="00C0104D"/>
    <w:rsid w:val="00C02F91"/>
    <w:rsid w:val="00C0411D"/>
    <w:rsid w:val="00C06857"/>
    <w:rsid w:val="00C070D2"/>
    <w:rsid w:val="00C14BE1"/>
    <w:rsid w:val="00C20A86"/>
    <w:rsid w:val="00C21FBA"/>
    <w:rsid w:val="00C36440"/>
    <w:rsid w:val="00C36723"/>
    <w:rsid w:val="00C423AC"/>
    <w:rsid w:val="00C6210A"/>
    <w:rsid w:val="00C66BA0"/>
    <w:rsid w:val="00C810A5"/>
    <w:rsid w:val="00C818D2"/>
    <w:rsid w:val="00CB6A8E"/>
    <w:rsid w:val="00CC6FEB"/>
    <w:rsid w:val="00CD362F"/>
    <w:rsid w:val="00CF0138"/>
    <w:rsid w:val="00CF122B"/>
    <w:rsid w:val="00CF2AE1"/>
    <w:rsid w:val="00D14213"/>
    <w:rsid w:val="00D31F45"/>
    <w:rsid w:val="00D528DF"/>
    <w:rsid w:val="00D5416E"/>
    <w:rsid w:val="00D57E68"/>
    <w:rsid w:val="00D6614C"/>
    <w:rsid w:val="00D73959"/>
    <w:rsid w:val="00D73FF3"/>
    <w:rsid w:val="00DA0BA6"/>
    <w:rsid w:val="00DA51E1"/>
    <w:rsid w:val="00DB38DA"/>
    <w:rsid w:val="00DC7BF9"/>
    <w:rsid w:val="00DD034D"/>
    <w:rsid w:val="00DD7844"/>
    <w:rsid w:val="00DD7B1E"/>
    <w:rsid w:val="00DF2B58"/>
    <w:rsid w:val="00DF328C"/>
    <w:rsid w:val="00E04EC7"/>
    <w:rsid w:val="00E06C1F"/>
    <w:rsid w:val="00E12A06"/>
    <w:rsid w:val="00E23F0E"/>
    <w:rsid w:val="00E25A58"/>
    <w:rsid w:val="00E30692"/>
    <w:rsid w:val="00E32317"/>
    <w:rsid w:val="00E33EF7"/>
    <w:rsid w:val="00E35944"/>
    <w:rsid w:val="00E403D6"/>
    <w:rsid w:val="00E404F6"/>
    <w:rsid w:val="00E45FCB"/>
    <w:rsid w:val="00E500DD"/>
    <w:rsid w:val="00E70572"/>
    <w:rsid w:val="00E7726B"/>
    <w:rsid w:val="00E83200"/>
    <w:rsid w:val="00E8494F"/>
    <w:rsid w:val="00E940D7"/>
    <w:rsid w:val="00E94344"/>
    <w:rsid w:val="00EB7CDE"/>
    <w:rsid w:val="00EC34D8"/>
    <w:rsid w:val="00EC7B06"/>
    <w:rsid w:val="00ED11DC"/>
    <w:rsid w:val="00ED2229"/>
    <w:rsid w:val="00EF1BB7"/>
    <w:rsid w:val="00F006C7"/>
    <w:rsid w:val="00F00FA4"/>
    <w:rsid w:val="00F048CC"/>
    <w:rsid w:val="00F06773"/>
    <w:rsid w:val="00F1290B"/>
    <w:rsid w:val="00F21A11"/>
    <w:rsid w:val="00F250EA"/>
    <w:rsid w:val="00F422C4"/>
    <w:rsid w:val="00F576A7"/>
    <w:rsid w:val="00F67867"/>
    <w:rsid w:val="00F708E9"/>
    <w:rsid w:val="00F710E3"/>
    <w:rsid w:val="00F75534"/>
    <w:rsid w:val="00F83D9C"/>
    <w:rsid w:val="00F842B8"/>
    <w:rsid w:val="00F87930"/>
    <w:rsid w:val="00F911EC"/>
    <w:rsid w:val="00FA13C0"/>
    <w:rsid w:val="00FA7E63"/>
    <w:rsid w:val="00FA7F70"/>
    <w:rsid w:val="00FB2C51"/>
    <w:rsid w:val="00FB59A7"/>
    <w:rsid w:val="00FC48F8"/>
    <w:rsid w:val="00FC7E1F"/>
    <w:rsid w:val="00FD1343"/>
    <w:rsid w:val="00FD55A2"/>
    <w:rsid w:val="00FD7B5B"/>
    <w:rsid w:val="00FF3476"/>
    <w:rsid w:val="00FF3A94"/>
    <w:rsid w:val="0104B296"/>
    <w:rsid w:val="0107FF9E"/>
    <w:rsid w:val="01978496"/>
    <w:rsid w:val="01AAE1F5"/>
    <w:rsid w:val="0226EA35"/>
    <w:rsid w:val="027CB359"/>
    <w:rsid w:val="02B9AF4D"/>
    <w:rsid w:val="03545982"/>
    <w:rsid w:val="04DFD552"/>
    <w:rsid w:val="04F1C8D4"/>
    <w:rsid w:val="04F88882"/>
    <w:rsid w:val="051DDF97"/>
    <w:rsid w:val="0537584B"/>
    <w:rsid w:val="054713DB"/>
    <w:rsid w:val="054FB521"/>
    <w:rsid w:val="058BFFBF"/>
    <w:rsid w:val="05F84EEB"/>
    <w:rsid w:val="05FD2A67"/>
    <w:rsid w:val="06238BB1"/>
    <w:rsid w:val="06886089"/>
    <w:rsid w:val="06BC9100"/>
    <w:rsid w:val="06E285A1"/>
    <w:rsid w:val="072F58FD"/>
    <w:rsid w:val="07941F4C"/>
    <w:rsid w:val="0820D7C7"/>
    <w:rsid w:val="083B1AFA"/>
    <w:rsid w:val="089270F9"/>
    <w:rsid w:val="08B3D6A2"/>
    <w:rsid w:val="08C76EC2"/>
    <w:rsid w:val="0962FE30"/>
    <w:rsid w:val="09B4D8BC"/>
    <w:rsid w:val="09BF15C1"/>
    <w:rsid w:val="09C8754B"/>
    <w:rsid w:val="09CB0E33"/>
    <w:rsid w:val="09EF0781"/>
    <w:rsid w:val="0A1345EA"/>
    <w:rsid w:val="0A62206D"/>
    <w:rsid w:val="0A7F5567"/>
    <w:rsid w:val="0A88124D"/>
    <w:rsid w:val="0ABE14E8"/>
    <w:rsid w:val="0B45E187"/>
    <w:rsid w:val="0B4EC0DE"/>
    <w:rsid w:val="0B832D04"/>
    <w:rsid w:val="0B8A88D5"/>
    <w:rsid w:val="0B97D7CD"/>
    <w:rsid w:val="0B9B5EC8"/>
    <w:rsid w:val="0B9D529A"/>
    <w:rsid w:val="0C3D0792"/>
    <w:rsid w:val="0C6C3785"/>
    <w:rsid w:val="0C7E4112"/>
    <w:rsid w:val="0CCD8283"/>
    <w:rsid w:val="0D34EA61"/>
    <w:rsid w:val="0D3A3D7F"/>
    <w:rsid w:val="0DF4A0B1"/>
    <w:rsid w:val="0E209775"/>
    <w:rsid w:val="0EA112A7"/>
    <w:rsid w:val="0EA8BD8C"/>
    <w:rsid w:val="0ED059B9"/>
    <w:rsid w:val="0ED60DE0"/>
    <w:rsid w:val="0EE868DB"/>
    <w:rsid w:val="0EF1A094"/>
    <w:rsid w:val="0EFF969A"/>
    <w:rsid w:val="0FC76B62"/>
    <w:rsid w:val="0FDC1465"/>
    <w:rsid w:val="1025B3E4"/>
    <w:rsid w:val="1028093E"/>
    <w:rsid w:val="1071DFF9"/>
    <w:rsid w:val="1072987E"/>
    <w:rsid w:val="1089CBCC"/>
    <w:rsid w:val="108EB116"/>
    <w:rsid w:val="10906463"/>
    <w:rsid w:val="10A9D7B8"/>
    <w:rsid w:val="10B79486"/>
    <w:rsid w:val="10B85624"/>
    <w:rsid w:val="110B3530"/>
    <w:rsid w:val="11175B34"/>
    <w:rsid w:val="11232C50"/>
    <w:rsid w:val="1129CC92"/>
    <w:rsid w:val="1148E793"/>
    <w:rsid w:val="11682D1F"/>
    <w:rsid w:val="117895BC"/>
    <w:rsid w:val="11A3618A"/>
    <w:rsid w:val="11A3988E"/>
    <w:rsid w:val="11D62774"/>
    <w:rsid w:val="121E16F8"/>
    <w:rsid w:val="122BDCE9"/>
    <w:rsid w:val="122F0C91"/>
    <w:rsid w:val="123B6E11"/>
    <w:rsid w:val="12641364"/>
    <w:rsid w:val="126A0218"/>
    <w:rsid w:val="12F98DE3"/>
    <w:rsid w:val="12FF15B0"/>
    <w:rsid w:val="1336F84F"/>
    <w:rsid w:val="13676C40"/>
    <w:rsid w:val="13B73898"/>
    <w:rsid w:val="13E678FD"/>
    <w:rsid w:val="143CF1EA"/>
    <w:rsid w:val="145DB1B0"/>
    <w:rsid w:val="148D262C"/>
    <w:rsid w:val="14A2BCBC"/>
    <w:rsid w:val="14ADFC26"/>
    <w:rsid w:val="14D19E5F"/>
    <w:rsid w:val="151345E7"/>
    <w:rsid w:val="1531A90E"/>
    <w:rsid w:val="15A92695"/>
    <w:rsid w:val="15FA78E6"/>
    <w:rsid w:val="1603CBCE"/>
    <w:rsid w:val="165510AC"/>
    <w:rsid w:val="1667AA20"/>
    <w:rsid w:val="168BD650"/>
    <w:rsid w:val="16B00D6F"/>
    <w:rsid w:val="16F3C798"/>
    <w:rsid w:val="171361B2"/>
    <w:rsid w:val="173025E9"/>
    <w:rsid w:val="1755F240"/>
    <w:rsid w:val="1757C0C4"/>
    <w:rsid w:val="17D44A83"/>
    <w:rsid w:val="181FC52F"/>
    <w:rsid w:val="1833D35C"/>
    <w:rsid w:val="1867F88E"/>
    <w:rsid w:val="1875BCB8"/>
    <w:rsid w:val="189CC5ED"/>
    <w:rsid w:val="18CEEE7C"/>
    <w:rsid w:val="18E8D1BC"/>
    <w:rsid w:val="18F816DE"/>
    <w:rsid w:val="18FCCDBA"/>
    <w:rsid w:val="1950D975"/>
    <w:rsid w:val="19634EF3"/>
    <w:rsid w:val="1970BFA5"/>
    <w:rsid w:val="197348B2"/>
    <w:rsid w:val="197362C1"/>
    <w:rsid w:val="1A823E4A"/>
    <w:rsid w:val="1AC10111"/>
    <w:rsid w:val="1AD5E5ED"/>
    <w:rsid w:val="1B3F6477"/>
    <w:rsid w:val="1B593F19"/>
    <w:rsid w:val="1B608339"/>
    <w:rsid w:val="1BB8197D"/>
    <w:rsid w:val="1BB9811F"/>
    <w:rsid w:val="1C2A3291"/>
    <w:rsid w:val="1C85E507"/>
    <w:rsid w:val="1C9E8698"/>
    <w:rsid w:val="1D108779"/>
    <w:rsid w:val="1D4C7BB2"/>
    <w:rsid w:val="1D673EB1"/>
    <w:rsid w:val="1D69DA43"/>
    <w:rsid w:val="1D83ADCD"/>
    <w:rsid w:val="1DC20D07"/>
    <w:rsid w:val="1DCAF59D"/>
    <w:rsid w:val="1E201083"/>
    <w:rsid w:val="1E596F04"/>
    <w:rsid w:val="1E87D97D"/>
    <w:rsid w:val="1E9882BB"/>
    <w:rsid w:val="1EE73CC2"/>
    <w:rsid w:val="1F625A90"/>
    <w:rsid w:val="1F7CC951"/>
    <w:rsid w:val="1F8288AD"/>
    <w:rsid w:val="1FBA103E"/>
    <w:rsid w:val="207FC4B8"/>
    <w:rsid w:val="209374F0"/>
    <w:rsid w:val="209B6DEC"/>
    <w:rsid w:val="20B3F3CF"/>
    <w:rsid w:val="20FD6C5B"/>
    <w:rsid w:val="21689FC8"/>
    <w:rsid w:val="21729DFE"/>
    <w:rsid w:val="21E6FF65"/>
    <w:rsid w:val="220D892C"/>
    <w:rsid w:val="22291C1D"/>
    <w:rsid w:val="223B02D5"/>
    <w:rsid w:val="223D2BDA"/>
    <w:rsid w:val="2246E642"/>
    <w:rsid w:val="229B266B"/>
    <w:rsid w:val="229FA42B"/>
    <w:rsid w:val="234D3952"/>
    <w:rsid w:val="247E201C"/>
    <w:rsid w:val="248821E5"/>
    <w:rsid w:val="24C0E7DA"/>
    <w:rsid w:val="24C3C61D"/>
    <w:rsid w:val="2507F5B0"/>
    <w:rsid w:val="25710E3A"/>
    <w:rsid w:val="25812F0E"/>
    <w:rsid w:val="25E1E7B3"/>
    <w:rsid w:val="26336A37"/>
    <w:rsid w:val="265F967E"/>
    <w:rsid w:val="26706734"/>
    <w:rsid w:val="26A0533C"/>
    <w:rsid w:val="26EA4311"/>
    <w:rsid w:val="2703D0F6"/>
    <w:rsid w:val="270A2F88"/>
    <w:rsid w:val="2717A27B"/>
    <w:rsid w:val="273A8002"/>
    <w:rsid w:val="27CA12A6"/>
    <w:rsid w:val="283BED7E"/>
    <w:rsid w:val="299911DC"/>
    <w:rsid w:val="29BF5A27"/>
    <w:rsid w:val="2A3BFD89"/>
    <w:rsid w:val="2A6464B5"/>
    <w:rsid w:val="2A8F087A"/>
    <w:rsid w:val="2B7ADF5C"/>
    <w:rsid w:val="2BAE0A54"/>
    <w:rsid w:val="2BBE25F7"/>
    <w:rsid w:val="2BE29843"/>
    <w:rsid w:val="2BFCE6C2"/>
    <w:rsid w:val="2C42E011"/>
    <w:rsid w:val="2C70B831"/>
    <w:rsid w:val="2C73CCAE"/>
    <w:rsid w:val="2C94C2A4"/>
    <w:rsid w:val="2D54A16B"/>
    <w:rsid w:val="2D5ABD6C"/>
    <w:rsid w:val="2D76971C"/>
    <w:rsid w:val="2E9B363E"/>
    <w:rsid w:val="2EBFC25E"/>
    <w:rsid w:val="2EC139A7"/>
    <w:rsid w:val="2EDA337C"/>
    <w:rsid w:val="2EEB7797"/>
    <w:rsid w:val="2EF223F8"/>
    <w:rsid w:val="2F3673AB"/>
    <w:rsid w:val="2FA99E2D"/>
    <w:rsid w:val="30033375"/>
    <w:rsid w:val="301990DF"/>
    <w:rsid w:val="305B0B87"/>
    <w:rsid w:val="30878DEB"/>
    <w:rsid w:val="30C944B4"/>
    <w:rsid w:val="30CFCDEB"/>
    <w:rsid w:val="316CB84F"/>
    <w:rsid w:val="3173A707"/>
    <w:rsid w:val="31B373DC"/>
    <w:rsid w:val="3230601A"/>
    <w:rsid w:val="324AF2B5"/>
    <w:rsid w:val="326FE4B7"/>
    <w:rsid w:val="32DF083C"/>
    <w:rsid w:val="32F9A1BE"/>
    <w:rsid w:val="3374B005"/>
    <w:rsid w:val="33B7FA0C"/>
    <w:rsid w:val="33BFFDB8"/>
    <w:rsid w:val="33C339E8"/>
    <w:rsid w:val="33D73B7A"/>
    <w:rsid w:val="34219901"/>
    <w:rsid w:val="345CA71E"/>
    <w:rsid w:val="347C050C"/>
    <w:rsid w:val="35BB1B9D"/>
    <w:rsid w:val="35E4E495"/>
    <w:rsid w:val="36541F14"/>
    <w:rsid w:val="366C486A"/>
    <w:rsid w:val="366D4771"/>
    <w:rsid w:val="36C1B57E"/>
    <w:rsid w:val="36DF4C0E"/>
    <w:rsid w:val="36E73BDE"/>
    <w:rsid w:val="372B2737"/>
    <w:rsid w:val="374F7E46"/>
    <w:rsid w:val="37C0DDC6"/>
    <w:rsid w:val="37CD4B17"/>
    <w:rsid w:val="37D22501"/>
    <w:rsid w:val="385F25FA"/>
    <w:rsid w:val="388328D5"/>
    <w:rsid w:val="38BE9E32"/>
    <w:rsid w:val="38C598F1"/>
    <w:rsid w:val="395A8B51"/>
    <w:rsid w:val="398003D4"/>
    <w:rsid w:val="399B4248"/>
    <w:rsid w:val="399F4C21"/>
    <w:rsid w:val="39A790B5"/>
    <w:rsid w:val="39ACFAFC"/>
    <w:rsid w:val="39AEC00E"/>
    <w:rsid w:val="39B5B5CA"/>
    <w:rsid w:val="3A499F80"/>
    <w:rsid w:val="3A890EC0"/>
    <w:rsid w:val="3BA334CD"/>
    <w:rsid w:val="3BA7FB46"/>
    <w:rsid w:val="3C0106AF"/>
    <w:rsid w:val="3CF0FB05"/>
    <w:rsid w:val="3D7EFC55"/>
    <w:rsid w:val="3E6532EB"/>
    <w:rsid w:val="3EF2EDAA"/>
    <w:rsid w:val="3F8E4278"/>
    <w:rsid w:val="3F9CAE6F"/>
    <w:rsid w:val="3FB05C8A"/>
    <w:rsid w:val="3FBC68D5"/>
    <w:rsid w:val="3FC8A35C"/>
    <w:rsid w:val="3FF330EA"/>
    <w:rsid w:val="400B766B"/>
    <w:rsid w:val="4015A5A5"/>
    <w:rsid w:val="4044E576"/>
    <w:rsid w:val="4048D6ED"/>
    <w:rsid w:val="4075EBFA"/>
    <w:rsid w:val="40EC3484"/>
    <w:rsid w:val="40EC979F"/>
    <w:rsid w:val="410FE92E"/>
    <w:rsid w:val="416DDCB8"/>
    <w:rsid w:val="4170064C"/>
    <w:rsid w:val="417239D7"/>
    <w:rsid w:val="41BD629A"/>
    <w:rsid w:val="423D2128"/>
    <w:rsid w:val="42623B84"/>
    <w:rsid w:val="42788244"/>
    <w:rsid w:val="42F83126"/>
    <w:rsid w:val="430E0A38"/>
    <w:rsid w:val="43161339"/>
    <w:rsid w:val="4338DDE1"/>
    <w:rsid w:val="4363686C"/>
    <w:rsid w:val="437D980F"/>
    <w:rsid w:val="438E85A8"/>
    <w:rsid w:val="439993FE"/>
    <w:rsid w:val="43AF4258"/>
    <w:rsid w:val="43C19101"/>
    <w:rsid w:val="440ADCC8"/>
    <w:rsid w:val="44556C11"/>
    <w:rsid w:val="445E9384"/>
    <w:rsid w:val="4479C126"/>
    <w:rsid w:val="44AA8930"/>
    <w:rsid w:val="44C12CEB"/>
    <w:rsid w:val="44CE727D"/>
    <w:rsid w:val="45F458ED"/>
    <w:rsid w:val="45F49515"/>
    <w:rsid w:val="46315388"/>
    <w:rsid w:val="468B43F9"/>
    <w:rsid w:val="47C52FE2"/>
    <w:rsid w:val="47D5AB5E"/>
    <w:rsid w:val="480DF852"/>
    <w:rsid w:val="4844F1D4"/>
    <w:rsid w:val="487392EF"/>
    <w:rsid w:val="487C5507"/>
    <w:rsid w:val="487C8269"/>
    <w:rsid w:val="4888A520"/>
    <w:rsid w:val="49194105"/>
    <w:rsid w:val="4952A070"/>
    <w:rsid w:val="49C2E4BB"/>
    <w:rsid w:val="4A3CEDF0"/>
    <w:rsid w:val="4A5662B9"/>
    <w:rsid w:val="4AA70060"/>
    <w:rsid w:val="4AB7B6F6"/>
    <w:rsid w:val="4B2B1CE8"/>
    <w:rsid w:val="4B5EB51C"/>
    <w:rsid w:val="4B9AB132"/>
    <w:rsid w:val="4BDCAC93"/>
    <w:rsid w:val="4C13F2B6"/>
    <w:rsid w:val="4C363984"/>
    <w:rsid w:val="4C5842A5"/>
    <w:rsid w:val="4C6FE6E3"/>
    <w:rsid w:val="4C898A79"/>
    <w:rsid w:val="4C8D0889"/>
    <w:rsid w:val="4CFA857D"/>
    <w:rsid w:val="4D3DFB4B"/>
    <w:rsid w:val="4D77E424"/>
    <w:rsid w:val="4DA2D2F5"/>
    <w:rsid w:val="4DB0A935"/>
    <w:rsid w:val="4DB8E9B5"/>
    <w:rsid w:val="4DCA6C8A"/>
    <w:rsid w:val="4E2FFAD1"/>
    <w:rsid w:val="4E34AEEA"/>
    <w:rsid w:val="4EF1B5C7"/>
    <w:rsid w:val="4EF36EF9"/>
    <w:rsid w:val="4F6DDE70"/>
    <w:rsid w:val="50356562"/>
    <w:rsid w:val="5040CECA"/>
    <w:rsid w:val="509FE9F3"/>
    <w:rsid w:val="50AC2F74"/>
    <w:rsid w:val="50E073A9"/>
    <w:rsid w:val="50E52A69"/>
    <w:rsid w:val="50EE0482"/>
    <w:rsid w:val="5171F33E"/>
    <w:rsid w:val="517ABC86"/>
    <w:rsid w:val="51D8BE9D"/>
    <w:rsid w:val="51F1A164"/>
    <w:rsid w:val="520AB605"/>
    <w:rsid w:val="52A02EAC"/>
    <w:rsid w:val="52E38BBD"/>
    <w:rsid w:val="537D5DE5"/>
    <w:rsid w:val="53DD98D5"/>
    <w:rsid w:val="5419A15C"/>
    <w:rsid w:val="5455CCF5"/>
    <w:rsid w:val="545E759C"/>
    <w:rsid w:val="54634CAD"/>
    <w:rsid w:val="547B15EF"/>
    <w:rsid w:val="54C45172"/>
    <w:rsid w:val="54E4C72D"/>
    <w:rsid w:val="551DD15D"/>
    <w:rsid w:val="5536377A"/>
    <w:rsid w:val="554A97FA"/>
    <w:rsid w:val="5566E020"/>
    <w:rsid w:val="55D10455"/>
    <w:rsid w:val="55F5ED6E"/>
    <w:rsid w:val="56249393"/>
    <w:rsid w:val="562823D7"/>
    <w:rsid w:val="5654B28E"/>
    <w:rsid w:val="569347F1"/>
    <w:rsid w:val="5712127F"/>
    <w:rsid w:val="5713F7FC"/>
    <w:rsid w:val="571AC185"/>
    <w:rsid w:val="5750468A"/>
    <w:rsid w:val="57871278"/>
    <w:rsid w:val="57E1E500"/>
    <w:rsid w:val="5877F160"/>
    <w:rsid w:val="58A5FEFA"/>
    <w:rsid w:val="58FFD660"/>
    <w:rsid w:val="591B09C9"/>
    <w:rsid w:val="5945880D"/>
    <w:rsid w:val="599836A6"/>
    <w:rsid w:val="59B6C7D2"/>
    <w:rsid w:val="59EF59FA"/>
    <w:rsid w:val="5A0CE52D"/>
    <w:rsid w:val="5AA42408"/>
    <w:rsid w:val="5AB62839"/>
    <w:rsid w:val="5ACC8473"/>
    <w:rsid w:val="5AE724CE"/>
    <w:rsid w:val="5AEA4F36"/>
    <w:rsid w:val="5AEC34FE"/>
    <w:rsid w:val="5AFA3ADA"/>
    <w:rsid w:val="5B1FA6FD"/>
    <w:rsid w:val="5B435205"/>
    <w:rsid w:val="5BA1C23E"/>
    <w:rsid w:val="5BAD1DA1"/>
    <w:rsid w:val="5BC42167"/>
    <w:rsid w:val="5BF6E047"/>
    <w:rsid w:val="5BFF0528"/>
    <w:rsid w:val="5C2E1A8B"/>
    <w:rsid w:val="5C59CE4E"/>
    <w:rsid w:val="5C733607"/>
    <w:rsid w:val="5CB5D925"/>
    <w:rsid w:val="5CCAB8DA"/>
    <w:rsid w:val="5CE18820"/>
    <w:rsid w:val="5CEA0D33"/>
    <w:rsid w:val="5D5691BD"/>
    <w:rsid w:val="5D7C5937"/>
    <w:rsid w:val="5DADD30E"/>
    <w:rsid w:val="5DDB5E74"/>
    <w:rsid w:val="5DE006B7"/>
    <w:rsid w:val="5DEB43DD"/>
    <w:rsid w:val="5DEB7D47"/>
    <w:rsid w:val="5DFB7CD2"/>
    <w:rsid w:val="5E360174"/>
    <w:rsid w:val="5E7476C1"/>
    <w:rsid w:val="5E74D237"/>
    <w:rsid w:val="5E9FA022"/>
    <w:rsid w:val="5EBCEB31"/>
    <w:rsid w:val="5ED895C9"/>
    <w:rsid w:val="5F10E039"/>
    <w:rsid w:val="5F5D9E5F"/>
    <w:rsid w:val="5F8878A0"/>
    <w:rsid w:val="5FB85FD3"/>
    <w:rsid w:val="601FC460"/>
    <w:rsid w:val="604338E1"/>
    <w:rsid w:val="604EDB8F"/>
    <w:rsid w:val="60616B4F"/>
    <w:rsid w:val="60984F12"/>
    <w:rsid w:val="60A4287B"/>
    <w:rsid w:val="60B0C20D"/>
    <w:rsid w:val="60DA983B"/>
    <w:rsid w:val="60E24F6C"/>
    <w:rsid w:val="61146FCC"/>
    <w:rsid w:val="61256C35"/>
    <w:rsid w:val="612984E7"/>
    <w:rsid w:val="623F12C8"/>
    <w:rsid w:val="633FCACE"/>
    <w:rsid w:val="634DAED9"/>
    <w:rsid w:val="6358A42D"/>
    <w:rsid w:val="6369D391"/>
    <w:rsid w:val="63C61614"/>
    <w:rsid w:val="63C8FCE0"/>
    <w:rsid w:val="64039AB2"/>
    <w:rsid w:val="641185EE"/>
    <w:rsid w:val="64219D8B"/>
    <w:rsid w:val="643EC723"/>
    <w:rsid w:val="64ABDB74"/>
    <w:rsid w:val="653C0E43"/>
    <w:rsid w:val="656C0DBC"/>
    <w:rsid w:val="65A01125"/>
    <w:rsid w:val="65A5F41F"/>
    <w:rsid w:val="65F3E05A"/>
    <w:rsid w:val="65F5E6F0"/>
    <w:rsid w:val="66258AEB"/>
    <w:rsid w:val="6633FA3F"/>
    <w:rsid w:val="6646091B"/>
    <w:rsid w:val="665F93EF"/>
    <w:rsid w:val="66BEF144"/>
    <w:rsid w:val="66EA3731"/>
    <w:rsid w:val="67044E0B"/>
    <w:rsid w:val="67526C02"/>
    <w:rsid w:val="67A7EF35"/>
    <w:rsid w:val="67B648CD"/>
    <w:rsid w:val="67C2D3FE"/>
    <w:rsid w:val="67DE4AE2"/>
    <w:rsid w:val="6846989C"/>
    <w:rsid w:val="684FD940"/>
    <w:rsid w:val="69012E74"/>
    <w:rsid w:val="6919A3B4"/>
    <w:rsid w:val="6923B488"/>
    <w:rsid w:val="696D4690"/>
    <w:rsid w:val="697586BB"/>
    <w:rsid w:val="6988EC9B"/>
    <w:rsid w:val="699137CF"/>
    <w:rsid w:val="69A1381D"/>
    <w:rsid w:val="69C423B9"/>
    <w:rsid w:val="6A6D2673"/>
    <w:rsid w:val="6A873B0F"/>
    <w:rsid w:val="6ADAD5C2"/>
    <w:rsid w:val="6AE6D1B4"/>
    <w:rsid w:val="6AFB7FD5"/>
    <w:rsid w:val="6B358943"/>
    <w:rsid w:val="6B820881"/>
    <w:rsid w:val="6B827B4E"/>
    <w:rsid w:val="6BAF676A"/>
    <w:rsid w:val="6BBC2C77"/>
    <w:rsid w:val="6C2FFBC0"/>
    <w:rsid w:val="6C52675F"/>
    <w:rsid w:val="6C5A8351"/>
    <w:rsid w:val="6CAF6853"/>
    <w:rsid w:val="6D41E02B"/>
    <w:rsid w:val="6D73C61E"/>
    <w:rsid w:val="6DBA28FE"/>
    <w:rsid w:val="6DE85412"/>
    <w:rsid w:val="6E0BF751"/>
    <w:rsid w:val="6E1129EE"/>
    <w:rsid w:val="6E687361"/>
    <w:rsid w:val="6E9E6DAB"/>
    <w:rsid w:val="6F1BD547"/>
    <w:rsid w:val="6F2AAE80"/>
    <w:rsid w:val="6F70B7A3"/>
    <w:rsid w:val="6FE3509B"/>
    <w:rsid w:val="70A62749"/>
    <w:rsid w:val="70FAB7E8"/>
    <w:rsid w:val="71A73ADF"/>
    <w:rsid w:val="71C3C811"/>
    <w:rsid w:val="71C6C05A"/>
    <w:rsid w:val="71D4B673"/>
    <w:rsid w:val="72618B11"/>
    <w:rsid w:val="72627601"/>
    <w:rsid w:val="726A91AB"/>
    <w:rsid w:val="72B1754E"/>
    <w:rsid w:val="7302480E"/>
    <w:rsid w:val="73A6F6E7"/>
    <w:rsid w:val="73B5D752"/>
    <w:rsid w:val="74579596"/>
    <w:rsid w:val="750D3A73"/>
    <w:rsid w:val="75600B68"/>
    <w:rsid w:val="7575EA72"/>
    <w:rsid w:val="75EDD7A3"/>
    <w:rsid w:val="76146712"/>
    <w:rsid w:val="761F91B6"/>
    <w:rsid w:val="76662C3E"/>
    <w:rsid w:val="77760DFB"/>
    <w:rsid w:val="78252D7A"/>
    <w:rsid w:val="7874ACF2"/>
    <w:rsid w:val="79A0241E"/>
    <w:rsid w:val="7A89D308"/>
    <w:rsid w:val="7B1E3FA9"/>
    <w:rsid w:val="7B35489A"/>
    <w:rsid w:val="7B3A3C39"/>
    <w:rsid w:val="7B955535"/>
    <w:rsid w:val="7C815791"/>
    <w:rsid w:val="7CDC88ED"/>
    <w:rsid w:val="7CFCCEDE"/>
    <w:rsid w:val="7D3263C2"/>
    <w:rsid w:val="7DF661B2"/>
    <w:rsid w:val="7E19F108"/>
    <w:rsid w:val="7E3533CF"/>
    <w:rsid w:val="7E4FAE63"/>
    <w:rsid w:val="7E67FE7B"/>
    <w:rsid w:val="7E6BD232"/>
    <w:rsid w:val="7F2E8E5B"/>
    <w:rsid w:val="7F5F4A83"/>
    <w:rsid w:val="7F617C28"/>
    <w:rsid w:val="7FC4ECEF"/>
    <w:rsid w:val="7FF3CA74"/>
    <w:rsid w:val="7FFBB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4B104588"/>
  <w15:chartTrackingRefBased/>
  <w15:docId w15:val="{CB93A78B-F622-480E-BCEF-B7F74E5F3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F16"/>
    <w:pPr>
      <w:spacing w:after="120"/>
    </w:pPr>
    <w:rPr>
      <w:noProof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5AA42408"/>
    <w:pPr>
      <w:pBdr>
        <w:bottom w:val="single" w:sz="12" w:space="1" w:color="FF9900"/>
      </w:pBdr>
      <w:spacing w:after="160"/>
      <w:outlineLvl w:val="0"/>
    </w:pPr>
    <w:rPr>
      <w:rFonts w:ascii="Montserrat" w:hAnsi="Montserrat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5F16"/>
    <w:pPr>
      <w:shd w:val="clear" w:color="auto" w:fill="FBBA00"/>
      <w:spacing w:before="240"/>
      <w:outlineLvl w:val="1"/>
    </w:pPr>
    <w:rPr>
      <w:rFonts w:ascii="Montserrat" w:hAnsi="Montserrat"/>
      <w:b/>
      <w:bCs/>
      <w:color w:val="FFFFFF" w:themeColor="background1"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5F16"/>
    <w:pPr>
      <w:spacing w:before="24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5AA424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5AA424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5AA424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5AA424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5AA42408"/>
    <w:pPr>
      <w:keepNext/>
      <w:keepLines/>
      <w:spacing w:after="0"/>
      <w:outlineLvl w:val="7"/>
    </w:pPr>
    <w:rPr>
      <w:rFonts w:eastAsiaTheme="majorEastAsia" w:cstheme="majorBidi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5AA42408"/>
    <w:pPr>
      <w:keepNext/>
      <w:keepLines/>
      <w:spacing w:after="0"/>
      <w:outlineLvl w:val="8"/>
    </w:pPr>
    <w:rPr>
      <w:rFonts w:eastAsiaTheme="majorEastAsia" w:cstheme="majorBidi"/>
      <w:color w:val="2727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5AA42408"/>
    <w:rPr>
      <w:rFonts w:ascii="Montserrat" w:hAnsi="Montserrat"/>
      <w:b/>
      <w:bCs/>
      <w:color w:val="000000" w:themeColor="text1"/>
      <w:sz w:val="32"/>
      <w:szCs w:val="32"/>
    </w:rPr>
  </w:style>
  <w:style w:type="character" w:customStyle="1" w:styleId="Heading2Char">
    <w:name w:val="Heading 2 Char"/>
    <w:link w:val="Heading2"/>
    <w:uiPriority w:val="9"/>
    <w:rsid w:val="00AF5F16"/>
    <w:rPr>
      <w:rFonts w:ascii="Montserrat" w:hAnsi="Montserrat"/>
      <w:b/>
      <w:bCs/>
      <w:noProof/>
      <w:color w:val="FFFFFF" w:themeColor="background1"/>
      <w:sz w:val="30"/>
      <w:szCs w:val="30"/>
      <w:shd w:val="clear" w:color="auto" w:fill="FBBA00"/>
    </w:rPr>
  </w:style>
  <w:style w:type="character" w:customStyle="1" w:styleId="Heading3Char">
    <w:name w:val="Heading 3 Char"/>
    <w:link w:val="Heading3"/>
    <w:uiPriority w:val="9"/>
    <w:rsid w:val="00AF5F16"/>
    <w:rPr>
      <w:b/>
      <w:bCs/>
      <w:noProof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12F98DE3"/>
    <w:rPr>
      <w:rFonts w:asciiTheme="minorHAnsi" w:eastAsiaTheme="majorEastAsia" w:hAnsiTheme="minorHAnsi" w:cstheme="majorBidi"/>
      <w:i/>
      <w:iCs/>
      <w:noProof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12F98DE3"/>
    <w:rPr>
      <w:rFonts w:asciiTheme="minorHAnsi" w:eastAsiaTheme="majorEastAsia" w:hAnsiTheme="minorHAnsi" w:cstheme="majorBidi"/>
      <w:noProof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12F98DE3"/>
    <w:rPr>
      <w:rFonts w:asciiTheme="minorHAnsi" w:eastAsiaTheme="majorEastAsia" w:hAnsiTheme="minorHAnsi" w:cstheme="majorBidi"/>
      <w:i/>
      <w:iCs/>
      <w:noProof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12F98DE3"/>
    <w:rPr>
      <w:rFonts w:asciiTheme="minorHAnsi" w:eastAsiaTheme="majorEastAsia" w:hAnsiTheme="minorHAnsi" w:cstheme="majorBidi"/>
      <w:noProof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12F98DE3"/>
    <w:rPr>
      <w:rFonts w:asciiTheme="minorHAnsi" w:eastAsiaTheme="majorEastAsia" w:hAnsiTheme="minorHAnsi" w:cstheme="majorBidi"/>
      <w:i/>
      <w:iCs/>
      <w:noProof/>
      <w:color w:val="272727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12F98DE3"/>
    <w:rPr>
      <w:rFonts w:asciiTheme="minorHAnsi" w:eastAsiaTheme="majorEastAsia" w:hAnsiTheme="minorHAnsi" w:cstheme="majorBidi"/>
      <w:noProof/>
      <w:color w:val="272727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AF5F16"/>
    <w:rPr>
      <w:rFonts w:ascii="Montserrat" w:hAnsi="Montserrat"/>
      <w:b/>
      <w:bCs/>
      <w:color w:val="FBBA00"/>
      <w:sz w:val="44"/>
      <w:szCs w:val="44"/>
    </w:rPr>
  </w:style>
  <w:style w:type="character" w:customStyle="1" w:styleId="TitleChar">
    <w:name w:val="Title Char"/>
    <w:link w:val="Title"/>
    <w:uiPriority w:val="10"/>
    <w:rsid w:val="00AF5F16"/>
    <w:rPr>
      <w:rFonts w:ascii="Montserrat" w:hAnsi="Montserrat"/>
      <w:b/>
      <w:bCs/>
      <w:noProof/>
      <w:color w:val="FBBA0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5AA42408"/>
    <w:rPr>
      <w:rFonts w:eastAsiaTheme="majorEastAsia" w:cstheme="majorBidi"/>
      <w:color w:val="595959" w:themeColor="text1" w:themeTint="A6"/>
    </w:rPr>
  </w:style>
  <w:style w:type="character" w:customStyle="1" w:styleId="SubtitleChar">
    <w:name w:val="Subtitle Char"/>
    <w:basedOn w:val="DefaultParagraphFont"/>
    <w:link w:val="Subtitle"/>
    <w:uiPriority w:val="11"/>
    <w:rsid w:val="12F98DE3"/>
    <w:rPr>
      <w:rFonts w:asciiTheme="minorHAnsi" w:eastAsiaTheme="majorEastAsia" w:hAnsiTheme="minorHAnsi" w:cstheme="majorBidi"/>
      <w:noProof/>
      <w:color w:val="595959" w:themeColor="text1" w:themeTint="A6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5AA424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12F98DE3"/>
    <w:rPr>
      <w:i/>
      <w:iCs/>
      <w:noProof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A51E1"/>
    <w:pPr>
      <w:numPr>
        <w:numId w:val="10"/>
      </w:numPr>
      <w:spacing w:after="60"/>
    </w:pPr>
  </w:style>
  <w:style w:type="character" w:styleId="IntenseEmphasis">
    <w:name w:val="Intense Emphasis"/>
    <w:basedOn w:val="DefaultParagraphFont"/>
    <w:uiPriority w:val="21"/>
    <w:qFormat/>
    <w:rsid w:val="000363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5AA42408"/>
    <w:pP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12F98DE3"/>
    <w:rPr>
      <w:i/>
      <w:iCs/>
      <w:noProof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03638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5AA4240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12F98DE3"/>
    <w:rPr>
      <w:noProof/>
      <w:lang w:val="en-GB"/>
    </w:rPr>
  </w:style>
  <w:style w:type="paragraph" w:styleId="Footer">
    <w:name w:val="footer"/>
    <w:basedOn w:val="Normal"/>
    <w:link w:val="FooterChar"/>
    <w:uiPriority w:val="99"/>
    <w:unhideWhenUsed/>
    <w:rsid w:val="5AA4240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12F98DE3"/>
    <w:rPr>
      <w:noProof/>
      <w:lang w:val="en-GB"/>
    </w:rPr>
  </w:style>
  <w:style w:type="paragraph" w:styleId="TOC1">
    <w:name w:val="toc 1"/>
    <w:basedOn w:val="Normal"/>
    <w:next w:val="Normal"/>
    <w:uiPriority w:val="39"/>
    <w:unhideWhenUsed/>
    <w:rsid w:val="5AA42408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5AA42408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5AA42408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5AA42408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5AA42408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5AA42408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5AA42408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5AA42408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5AA42408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5AA42408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12F98DE3"/>
    <w:rPr>
      <w:noProof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5AA42408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12F98DE3"/>
    <w:rPr>
      <w:noProof/>
      <w:sz w:val="20"/>
      <w:szCs w:val="20"/>
      <w:lang w:val="en-GB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rsid w:val="5AA424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noProof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842B8"/>
    <w:pPr>
      <w:spacing w:after="0" w:line="240" w:lineRule="auto"/>
    </w:pPr>
    <w:rPr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22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2C4"/>
    <w:rPr>
      <w:b/>
      <w:bCs/>
      <w:noProof/>
      <w:sz w:val="20"/>
      <w:szCs w:val="20"/>
    </w:rPr>
  </w:style>
  <w:style w:type="table" w:styleId="TableGrid">
    <w:name w:val="Table Grid"/>
    <w:basedOn w:val="TableNormal"/>
    <w:uiPriority w:val="39"/>
    <w:rsid w:val="0025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65F3E05A"/>
    <w:rPr>
      <w:color w:val="467886"/>
      <w:u w:val="single"/>
    </w:rPr>
  </w:style>
  <w:style w:type="paragraph" w:styleId="NoSpacing">
    <w:name w:val="No Spacing"/>
    <w:basedOn w:val="Normal"/>
    <w:uiPriority w:val="1"/>
    <w:qFormat/>
    <w:rsid w:val="5AA42408"/>
    <w:pPr>
      <w:spacing w:after="0"/>
      <w:ind w:left="1440" w:hanging="1440"/>
    </w:pPr>
  </w:style>
  <w:style w:type="character" w:customStyle="1" w:styleId="oypena">
    <w:name w:val="oypena"/>
    <w:basedOn w:val="DefaultParagraphFont"/>
    <w:rsid w:val="00007893"/>
  </w:style>
  <w:style w:type="character" w:styleId="UnresolvedMention">
    <w:name w:val="Unresolved Mention"/>
    <w:basedOn w:val="DefaultParagraphFont"/>
    <w:uiPriority w:val="99"/>
    <w:semiHidden/>
    <w:unhideWhenUsed/>
    <w:rsid w:val="006A47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cofurb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cofurb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hyperlink" Target="https://ecofurb.com/our-service/whats-an-ecofurb-plan/" TargetMode="Externa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ofurb.com/our-service/explore-ecofurb-options/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Description xmlns="d9b6c3a7-68e8-45ff-99ad-c022d0396c94" xsi:nil="true"/>
    <TaxCatchAll xmlns="511829bf-3a41-4388-82cf-9aeed049e4da" xsi:nil="true"/>
    <lcf76f155ced4ddcb4097134ff3c332f xmlns="d9b6c3a7-68e8-45ff-99ad-c022d0396c94">
      <Terms xmlns="http://schemas.microsoft.com/office/infopath/2007/PartnerControls"/>
    </lcf76f155ced4ddcb4097134ff3c332f>
    <_ExtendedDescription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C5F50A5B0EE64384338E8490B4A3DF" ma:contentTypeVersion="16" ma:contentTypeDescription="Create a new document." ma:contentTypeScope="" ma:versionID="ce8aea3f9dbd870addc2c20fd0dbd958">
  <xsd:schema xmlns:xsd="http://www.w3.org/2001/XMLSchema" xmlns:xs="http://www.w3.org/2001/XMLSchema" xmlns:p="http://schemas.microsoft.com/office/2006/metadata/properties" xmlns:ns1="http://schemas.microsoft.com/sharepoint/v3" xmlns:ns2="d9b6c3a7-68e8-45ff-99ad-c022d0396c94" xmlns:ns3="511829bf-3a41-4388-82cf-9aeed049e4da" targetNamespace="http://schemas.microsoft.com/office/2006/metadata/properties" ma:root="true" ma:fieldsID="c88c1aa0cfebd482e9f0ae06b9d5ecad" ns1:_="" ns2:_="" ns3:_="">
    <xsd:import namespace="http://schemas.microsoft.com/sharepoint/v3"/>
    <xsd:import namespace="d9b6c3a7-68e8-45ff-99ad-c022d0396c94"/>
    <xsd:import namespace="511829bf-3a41-4388-82cf-9aeed049e4da"/>
    <xsd:element name="properties">
      <xsd:complexType>
        <xsd:sequence>
          <xsd:element name="documentManagement">
            <xsd:complexType>
              <xsd:all>
                <xsd:element ref="ns2:FolderDescrip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Extended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21" nillable="true" ma:displayName="Description" ma:hidden="true" ma:internalName="_Extended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6c3a7-68e8-45ff-99ad-c022d0396c94" elementFormDefault="qualified">
    <xsd:import namespace="http://schemas.microsoft.com/office/2006/documentManagement/types"/>
    <xsd:import namespace="http://schemas.microsoft.com/office/infopath/2007/PartnerControls"/>
    <xsd:element name="FolderDescription" ma:index="3" nillable="true" ma:displayName="Folder Description" ma:format="Dropdown" ma:internalName="FolderDescription" ma:readOnly="false">
      <xsd:simpleType>
        <xsd:restriction base="dms:Note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a1837f8-38a0-439f-968d-1f579fdc7e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20" nillable="true" ma:displayName="Location" ma:hidden="true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829bf-3a41-4388-82cf-9aeed049e4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3af6acc-176c-4ed5-9e77-5ffb3c424d04}" ma:internalName="TaxCatchAll" ma:readOnly="false" ma:showField="CatchAllData" ma:web="511829bf-3a41-4388-82cf-9aeed049e4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0DD48-AECB-46D5-A6E4-34E44463FDB9}">
  <ds:schemaRefs>
    <ds:schemaRef ds:uri="http://purl.org/dc/elements/1.1/"/>
    <ds:schemaRef ds:uri="http://schemas.microsoft.com/office/2006/metadata/properties"/>
    <ds:schemaRef ds:uri="http://schemas.microsoft.com/sharepoint/v3"/>
    <ds:schemaRef ds:uri="d9b6c3a7-68e8-45ff-99ad-c022d0396c94"/>
    <ds:schemaRef ds:uri="http://purl.org/dc/terms/"/>
    <ds:schemaRef ds:uri="http://schemas.openxmlformats.org/package/2006/metadata/core-properties"/>
    <ds:schemaRef ds:uri="511829bf-3a41-4388-82cf-9aeed049e4da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BA6E681-5E3C-4748-AC49-5CAD53636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9b6c3a7-68e8-45ff-99ad-c022d0396c94"/>
    <ds:schemaRef ds:uri="511829bf-3a41-4388-82cf-9aeed049e4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D1C51E-683A-42A2-9F4A-1A20A14963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DF92FF-8A17-47E9-B951-4C5859282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Ecofurb</dc:creator>
  <cp:keywords/>
  <dc:description/>
  <cp:lastModifiedBy>Haughton, Samuel</cp:lastModifiedBy>
  <cp:revision>2</cp:revision>
  <dcterms:created xsi:type="dcterms:W3CDTF">2025-03-24T16:35:00Z</dcterms:created>
  <dcterms:modified xsi:type="dcterms:W3CDTF">2025-03-24T16:35:00Z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0x010100A5C5F50A5B0EE64384338E8490B4A3DF</vt:lpwstr>
  </property>
  <property fmtid="{D5CDD505-2E9C-101B-9397-08002B2CF9AE}" pid="3" name="MediaServiceImageTags">
    <vt:lpwstr/>
  </property>
</Properties>
</file>